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49" w:rsidRDefault="00FA6E49" w:rsidP="00FA6E49">
      <w:pPr>
        <w:spacing w:after="0" w:line="240" w:lineRule="auto"/>
        <w:jc w:val="right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right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  <w:bookmarkStart w:id="0" w:name="_GoBack"/>
      <w:bookmarkEnd w:id="0"/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 xml:space="preserve">1.pielikums  </w:t>
      </w:r>
    </w:p>
    <w:p w:rsidR="00FA6E49" w:rsidRPr="00FA6E49" w:rsidRDefault="00FA6E49" w:rsidP="00FA6E49">
      <w:pPr>
        <w:spacing w:after="0" w:line="240" w:lineRule="auto"/>
        <w:jc w:val="right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keepNext/>
        <w:spacing w:after="0" w:line="240" w:lineRule="auto"/>
        <w:jc w:val="right"/>
        <w:outlineLvl w:val="3"/>
        <w:rPr>
          <w:rFonts w:ascii="Times" w:eastAsia="ヒラギノ角ゴ Pro W3" w:hAnsi="Times" w:cs="Times New Roman"/>
          <w:b/>
          <w:color w:val="000000"/>
          <w:sz w:val="24"/>
          <w:szCs w:val="20"/>
          <w:lang w:val="lv-LV" w:eastAsia="lv-LV"/>
        </w:rPr>
      </w:pPr>
    </w:p>
    <w:p w:rsidR="00FA6E49" w:rsidRPr="00FA6E49" w:rsidRDefault="00FA6E49" w:rsidP="00FA6E49">
      <w:pPr>
        <w:keepNext/>
        <w:spacing w:after="0" w:line="240" w:lineRule="auto"/>
        <w:jc w:val="center"/>
        <w:outlineLvl w:val="3"/>
        <w:rPr>
          <w:rFonts w:ascii="Times" w:eastAsia="ヒラギノ角ゴ Pro W3" w:hAnsi="Times" w:cs="Times New Roman"/>
          <w:b/>
          <w:color w:val="000000"/>
          <w:sz w:val="24"/>
          <w:szCs w:val="20"/>
          <w:lang w:val="lv-LV" w:eastAsia="lv-LV"/>
        </w:rPr>
      </w:pPr>
      <w:r w:rsidRPr="00FA6E49">
        <w:rPr>
          <w:rFonts w:ascii="Times" w:eastAsia="ヒラギノ角ゴ Pro W3" w:hAnsi="Times" w:cs="Times New Roman"/>
          <w:b/>
          <w:color w:val="000000"/>
          <w:sz w:val="24"/>
          <w:szCs w:val="20"/>
          <w:lang w:val="lv-LV" w:eastAsia="lv-LV"/>
        </w:rPr>
        <w:t>PIETEIKUMA ANKETA</w:t>
      </w: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>Daugavpils pilsētas pašvaldības tūrisma attīstības un informācijas aģentūras rīkotajā  foto konkursā „DAUGAVPILS TŪRISMA OBJEKTS"  (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u w:val="single"/>
          <w:lang w:val="lv-LV"/>
        </w:rPr>
        <w:t>autora vārds, uzvārds, vecums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>)</w:t>
      </w: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Cs w:val="24"/>
          <w:lang w:val="lv-LV"/>
        </w:rPr>
      </w:pP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>_______________________________________________________ iesniedzu sekojošus darbus: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123"/>
        <w:gridCol w:w="2839"/>
      </w:tblGrid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b/>
                <w:color w:val="000000"/>
                <w:sz w:val="24"/>
                <w:szCs w:val="24"/>
                <w:lang w:val="lv-LV"/>
              </w:rPr>
            </w:pPr>
            <w:r w:rsidRPr="00FA6E49">
              <w:rPr>
                <w:rFonts w:ascii="Times" w:eastAsia="ヒラギノ角ゴ Pro W3" w:hAnsi="Times" w:cs="Times New Roman"/>
                <w:b/>
                <w:color w:val="000000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center"/>
              <w:rPr>
                <w:rFonts w:ascii="Times" w:eastAsia="ヒラギノ角ゴ Pro W3" w:hAnsi="Times" w:cs="Times New Roman"/>
                <w:b/>
                <w:color w:val="000000"/>
                <w:sz w:val="24"/>
                <w:szCs w:val="24"/>
                <w:lang w:val="lv-LV"/>
              </w:rPr>
            </w:pPr>
            <w:r w:rsidRPr="00FA6E49">
              <w:rPr>
                <w:rFonts w:ascii="Times" w:eastAsia="ヒラギノ角ゴ Pro W3" w:hAnsi="Times" w:cs="Times New Roman"/>
                <w:b/>
                <w:color w:val="000000"/>
                <w:sz w:val="24"/>
                <w:szCs w:val="24"/>
                <w:lang w:val="lv-LV"/>
              </w:rPr>
              <w:t>Fotoattēla nosaukums</w:t>
            </w: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b/>
                <w:color w:val="000000"/>
                <w:sz w:val="24"/>
                <w:szCs w:val="24"/>
                <w:lang w:val="lv-LV"/>
              </w:rPr>
            </w:pPr>
            <w:r w:rsidRPr="00FA6E49">
              <w:rPr>
                <w:rFonts w:ascii="Times" w:eastAsia="ヒラギノ角ゴ Pro W3" w:hAnsi="Times" w:cs="Times New Roman"/>
                <w:b/>
                <w:color w:val="000000"/>
                <w:sz w:val="24"/>
                <w:szCs w:val="24"/>
                <w:lang w:val="lv-LV"/>
              </w:rPr>
              <w:t>Uzņemšanas datums</w:t>
            </w: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A6E49" w:rsidRPr="00FA6E49" w:rsidTr="004312EA">
        <w:tc>
          <w:tcPr>
            <w:tcW w:w="890" w:type="dxa"/>
            <w:shd w:val="clear" w:color="auto" w:fill="auto"/>
          </w:tcPr>
          <w:p w:rsidR="00FA6E49" w:rsidRPr="00FA6E49" w:rsidRDefault="00FA6E49" w:rsidP="00FA6E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6164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851" w:type="dxa"/>
            <w:shd w:val="clear" w:color="auto" w:fill="auto"/>
          </w:tcPr>
          <w:p w:rsidR="00FA6E49" w:rsidRPr="00FA6E49" w:rsidRDefault="00FA6E49" w:rsidP="00FA6E49">
            <w:pPr>
              <w:spacing w:after="0" w:line="240" w:lineRule="auto"/>
              <w:jc w:val="both"/>
              <w:rPr>
                <w:rFonts w:ascii="Times" w:eastAsia="ヒラギノ角ゴ Pro W3" w:hAnsi="Times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FA6E49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Apliecinu, ka esmu  iepazinies ar nolikumu “Par foto konkursa  „DAUGAVPILS TŪRISMA OBJEKTS" organizēšanu” un piekrītu tā nosacījumiem.</w:t>
      </w: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  <w:r w:rsidRPr="00FA6E49"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  <w:t>Kontaktpersona: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 xml:space="preserve"> ______________________________________________________________</w:t>
      </w: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  <w:t>(vārds, uzvārds)</w:t>
      </w: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</w:pPr>
      <w:r w:rsidRPr="00FA6E49"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  <w:t>Tālrunis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 xml:space="preserve">_________________________ 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  <w:r w:rsidRPr="00FA6E49"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  <w:t>e-pasts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>_____________________________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ab/>
      </w: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 w:line="240" w:lineRule="auto"/>
        <w:jc w:val="both"/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</w:pPr>
      <w:r w:rsidRPr="00FA6E49">
        <w:rPr>
          <w:rFonts w:ascii="Times" w:eastAsia="ヒラギノ角ゴ Pro W3" w:hAnsi="Times" w:cs="Times New Roman"/>
          <w:b/>
          <w:color w:val="000000"/>
          <w:sz w:val="24"/>
          <w:szCs w:val="24"/>
          <w:lang w:val="lv-LV"/>
        </w:rPr>
        <w:t xml:space="preserve">Datums: </w:t>
      </w:r>
      <w:r w:rsidRPr="00FA6E49">
        <w:rPr>
          <w:rFonts w:ascii="Times" w:eastAsia="ヒラギノ角ゴ Pro W3" w:hAnsi="Times" w:cs="Times New Roman"/>
          <w:color w:val="000000"/>
          <w:sz w:val="24"/>
          <w:szCs w:val="24"/>
          <w:lang w:val="lv-LV"/>
        </w:rPr>
        <w:t xml:space="preserve">______________________________ </w:t>
      </w:r>
    </w:p>
    <w:p w:rsidR="00FA6E49" w:rsidRPr="00FA6E49" w:rsidRDefault="00FA6E49" w:rsidP="00FA6E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A6E49" w:rsidRPr="00FA6E49" w:rsidRDefault="00FA6E49" w:rsidP="00FA6E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F94B96" w:rsidRPr="00FA6E49" w:rsidRDefault="00F94B96">
      <w:pPr>
        <w:rPr>
          <w:lang w:val="lv-LV"/>
        </w:rPr>
      </w:pPr>
    </w:p>
    <w:sectPr w:rsidR="00F94B96" w:rsidRPr="00FA6E49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4B" w:rsidRDefault="00FA6E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B554B" w:rsidRDefault="00FA6E4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4330"/>
    <w:multiLevelType w:val="hybridMultilevel"/>
    <w:tmpl w:val="562E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49"/>
    <w:rsid w:val="00F94B96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6E49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A6E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6E49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A6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Daugavpils TIC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Kozlovska</dc:creator>
  <cp:lastModifiedBy>Lolita Kozlovska</cp:lastModifiedBy>
  <cp:revision>1</cp:revision>
  <dcterms:created xsi:type="dcterms:W3CDTF">2016-07-06T11:24:00Z</dcterms:created>
  <dcterms:modified xsi:type="dcterms:W3CDTF">2016-07-06T11:25:00Z</dcterms:modified>
</cp:coreProperties>
</file>